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81D61" w:rsidRDefault="005B0349" w:rsidP="00581D61">
      <w:pPr>
        <w:jc w:val="center"/>
        <w:rPr>
          <w:b/>
        </w:rPr>
      </w:pPr>
      <w:r w:rsidRPr="00581D61">
        <w:rPr>
          <w:b/>
        </w:rPr>
        <w:t>Отчет финансово-хозяйственной деятельности  школы.</w:t>
      </w:r>
    </w:p>
    <w:p w:rsidR="005B0349" w:rsidRDefault="005B0349">
      <w:proofErr w:type="gramStart"/>
      <w:r>
        <w:t>Годовой бюджет школы – 4372,0 тыс. руб</w:t>
      </w:r>
      <w:r w:rsidR="00581D61">
        <w:t>. (</w:t>
      </w:r>
      <w:r>
        <w:t>вместе с о ст. заработная плата).</w:t>
      </w:r>
      <w:proofErr w:type="gramEnd"/>
    </w:p>
    <w:p w:rsidR="005B0349" w:rsidRDefault="00D153DE">
      <w:r>
        <w:t xml:space="preserve">                             </w:t>
      </w:r>
      <w:r w:rsidR="005B0349">
        <w:t>Израсходовано средств</w:t>
      </w:r>
      <w:r w:rsidR="0004159A">
        <w:t xml:space="preserve"> (на 09.09.2008)</w:t>
      </w:r>
      <w:r w:rsidR="005B0349">
        <w:t>:</w:t>
      </w:r>
    </w:p>
    <w:tbl>
      <w:tblPr>
        <w:tblStyle w:val="a3"/>
        <w:tblW w:w="0" w:type="auto"/>
        <w:jc w:val="center"/>
        <w:tblLook w:val="04A0"/>
      </w:tblPr>
      <w:tblGrid>
        <w:gridCol w:w="2501"/>
        <w:gridCol w:w="1610"/>
        <w:gridCol w:w="1875"/>
        <w:gridCol w:w="1752"/>
      </w:tblGrid>
      <w:tr w:rsidR="00D153DE" w:rsidTr="00D153DE">
        <w:trPr>
          <w:jc w:val="center"/>
        </w:trPr>
        <w:tc>
          <w:tcPr>
            <w:tcW w:w="2501" w:type="dxa"/>
          </w:tcPr>
          <w:p w:rsidR="00D153DE" w:rsidRDefault="00D153DE">
            <w:r>
              <w:t>мероприятия</w:t>
            </w:r>
          </w:p>
        </w:tc>
        <w:tc>
          <w:tcPr>
            <w:tcW w:w="1610" w:type="dxa"/>
          </w:tcPr>
          <w:p w:rsidR="00D153DE" w:rsidRDefault="00D153DE">
            <w:r>
              <w:t>Краевой бюджет</w:t>
            </w:r>
          </w:p>
        </w:tc>
        <w:tc>
          <w:tcPr>
            <w:tcW w:w="1875" w:type="dxa"/>
          </w:tcPr>
          <w:p w:rsidR="00D153DE" w:rsidRDefault="00D153DE">
            <w:r>
              <w:t>Муниципальный бюджет</w:t>
            </w:r>
          </w:p>
        </w:tc>
        <w:tc>
          <w:tcPr>
            <w:tcW w:w="1752" w:type="dxa"/>
          </w:tcPr>
          <w:p w:rsidR="00D153DE" w:rsidRDefault="00D153DE">
            <w:r>
              <w:t>Спонсорские средства</w:t>
            </w:r>
          </w:p>
        </w:tc>
      </w:tr>
      <w:tr w:rsidR="00D153DE" w:rsidTr="00D153DE">
        <w:trPr>
          <w:jc w:val="center"/>
        </w:trPr>
        <w:tc>
          <w:tcPr>
            <w:tcW w:w="2501" w:type="dxa"/>
          </w:tcPr>
          <w:p w:rsidR="00D153DE" w:rsidRDefault="00D153DE">
            <w:r>
              <w:t>Капитальный ремонт</w:t>
            </w:r>
          </w:p>
          <w:p w:rsidR="00D153DE" w:rsidRDefault="00D153DE">
            <w:r>
              <w:t>школы</w:t>
            </w:r>
          </w:p>
        </w:tc>
        <w:tc>
          <w:tcPr>
            <w:tcW w:w="1610" w:type="dxa"/>
          </w:tcPr>
          <w:p w:rsidR="00D153DE" w:rsidRDefault="00D153DE">
            <w:r>
              <w:t>535,1</w:t>
            </w:r>
          </w:p>
        </w:tc>
        <w:tc>
          <w:tcPr>
            <w:tcW w:w="1875" w:type="dxa"/>
          </w:tcPr>
          <w:p w:rsidR="00D153DE" w:rsidRDefault="00D153DE">
            <w:r>
              <w:t>133,7</w:t>
            </w:r>
          </w:p>
        </w:tc>
        <w:tc>
          <w:tcPr>
            <w:tcW w:w="1752" w:type="dxa"/>
          </w:tcPr>
          <w:p w:rsidR="00D153DE" w:rsidRDefault="00D153DE"/>
        </w:tc>
      </w:tr>
      <w:tr w:rsidR="00D153DE" w:rsidTr="00D153DE">
        <w:trPr>
          <w:jc w:val="center"/>
        </w:trPr>
        <w:tc>
          <w:tcPr>
            <w:tcW w:w="2501" w:type="dxa"/>
          </w:tcPr>
          <w:p w:rsidR="00D153DE" w:rsidRDefault="00D153DE">
            <w:r>
              <w:t>Текущий ремонт школы</w:t>
            </w:r>
          </w:p>
        </w:tc>
        <w:tc>
          <w:tcPr>
            <w:tcW w:w="1610" w:type="dxa"/>
          </w:tcPr>
          <w:p w:rsidR="00D153DE" w:rsidRDefault="00D153DE"/>
        </w:tc>
        <w:tc>
          <w:tcPr>
            <w:tcW w:w="1875" w:type="dxa"/>
          </w:tcPr>
          <w:p w:rsidR="00D153DE" w:rsidRDefault="00D153DE">
            <w:r>
              <w:t>15,0</w:t>
            </w:r>
          </w:p>
        </w:tc>
        <w:tc>
          <w:tcPr>
            <w:tcW w:w="1752" w:type="dxa"/>
          </w:tcPr>
          <w:p w:rsidR="00D153DE" w:rsidRDefault="00D153DE"/>
        </w:tc>
      </w:tr>
      <w:tr w:rsidR="00D153DE" w:rsidTr="00D153DE">
        <w:trPr>
          <w:jc w:val="center"/>
        </w:trPr>
        <w:tc>
          <w:tcPr>
            <w:tcW w:w="2501" w:type="dxa"/>
          </w:tcPr>
          <w:p w:rsidR="00D153DE" w:rsidRDefault="00D153DE">
            <w:r>
              <w:t>Материально-техническое обеспечение</w:t>
            </w:r>
          </w:p>
        </w:tc>
        <w:tc>
          <w:tcPr>
            <w:tcW w:w="1610" w:type="dxa"/>
          </w:tcPr>
          <w:p w:rsidR="00D153DE" w:rsidRDefault="00D153DE">
            <w:r>
              <w:t>250,0</w:t>
            </w:r>
          </w:p>
        </w:tc>
        <w:tc>
          <w:tcPr>
            <w:tcW w:w="1875" w:type="dxa"/>
          </w:tcPr>
          <w:p w:rsidR="00D153DE" w:rsidRDefault="00D153DE">
            <w:r>
              <w:t>20,0</w:t>
            </w:r>
          </w:p>
        </w:tc>
        <w:tc>
          <w:tcPr>
            <w:tcW w:w="1752" w:type="dxa"/>
          </w:tcPr>
          <w:p w:rsidR="00D153DE" w:rsidRDefault="00D153DE">
            <w:r>
              <w:t>29,2</w:t>
            </w:r>
          </w:p>
        </w:tc>
      </w:tr>
      <w:tr w:rsidR="00D153DE" w:rsidTr="00D153DE">
        <w:trPr>
          <w:jc w:val="center"/>
        </w:trPr>
        <w:tc>
          <w:tcPr>
            <w:tcW w:w="2501" w:type="dxa"/>
          </w:tcPr>
          <w:p w:rsidR="00D153DE" w:rsidRDefault="00D153DE">
            <w:r>
              <w:t>Выполнение противопожарных мероприятий</w:t>
            </w:r>
          </w:p>
        </w:tc>
        <w:tc>
          <w:tcPr>
            <w:tcW w:w="1610" w:type="dxa"/>
          </w:tcPr>
          <w:p w:rsidR="00D153DE" w:rsidRDefault="00D153DE"/>
        </w:tc>
        <w:tc>
          <w:tcPr>
            <w:tcW w:w="1875" w:type="dxa"/>
          </w:tcPr>
          <w:p w:rsidR="00D153DE" w:rsidRDefault="00D153DE">
            <w:r>
              <w:t>21,2</w:t>
            </w:r>
          </w:p>
        </w:tc>
        <w:tc>
          <w:tcPr>
            <w:tcW w:w="1752" w:type="dxa"/>
          </w:tcPr>
          <w:p w:rsidR="00D153DE" w:rsidRDefault="00D153DE"/>
        </w:tc>
      </w:tr>
      <w:tr w:rsidR="00D153DE" w:rsidTr="00D153DE">
        <w:trPr>
          <w:jc w:val="center"/>
        </w:trPr>
        <w:tc>
          <w:tcPr>
            <w:tcW w:w="2501" w:type="dxa"/>
          </w:tcPr>
          <w:p w:rsidR="00D153DE" w:rsidRDefault="00D153DE">
            <w:r>
              <w:t>Правоустанавливающие документы для лицензирования школы</w:t>
            </w:r>
          </w:p>
        </w:tc>
        <w:tc>
          <w:tcPr>
            <w:tcW w:w="1610" w:type="dxa"/>
          </w:tcPr>
          <w:p w:rsidR="00D153DE" w:rsidRDefault="00D153DE"/>
        </w:tc>
        <w:tc>
          <w:tcPr>
            <w:tcW w:w="1875" w:type="dxa"/>
          </w:tcPr>
          <w:p w:rsidR="00D153DE" w:rsidRDefault="00D153DE">
            <w:r>
              <w:t>26,9</w:t>
            </w:r>
          </w:p>
        </w:tc>
        <w:tc>
          <w:tcPr>
            <w:tcW w:w="1752" w:type="dxa"/>
          </w:tcPr>
          <w:p w:rsidR="00D153DE" w:rsidRDefault="00D153DE"/>
        </w:tc>
      </w:tr>
      <w:tr w:rsidR="00D153DE" w:rsidTr="00D153DE">
        <w:trPr>
          <w:jc w:val="center"/>
        </w:trPr>
        <w:tc>
          <w:tcPr>
            <w:tcW w:w="2501" w:type="dxa"/>
          </w:tcPr>
          <w:p w:rsidR="00D153DE" w:rsidRDefault="00D153DE">
            <w:r>
              <w:t>Сумма средств на организацию питания учащихся, ремонт столовой и пищеблока</w:t>
            </w:r>
          </w:p>
        </w:tc>
        <w:tc>
          <w:tcPr>
            <w:tcW w:w="1610" w:type="dxa"/>
          </w:tcPr>
          <w:p w:rsidR="00D153DE" w:rsidRDefault="00D153DE"/>
        </w:tc>
        <w:tc>
          <w:tcPr>
            <w:tcW w:w="1875" w:type="dxa"/>
          </w:tcPr>
          <w:p w:rsidR="00D153DE" w:rsidRDefault="00D153DE">
            <w:r>
              <w:t>4,3</w:t>
            </w:r>
          </w:p>
        </w:tc>
        <w:tc>
          <w:tcPr>
            <w:tcW w:w="1752" w:type="dxa"/>
          </w:tcPr>
          <w:p w:rsidR="00D153DE" w:rsidRDefault="00D153DE"/>
        </w:tc>
      </w:tr>
      <w:tr w:rsidR="00D153DE" w:rsidTr="00D153DE">
        <w:trPr>
          <w:jc w:val="center"/>
        </w:trPr>
        <w:tc>
          <w:tcPr>
            <w:tcW w:w="2501" w:type="dxa"/>
          </w:tcPr>
          <w:p w:rsidR="00D153DE" w:rsidRDefault="00D153DE" w:rsidP="00AA1CF4">
            <w:pPr>
              <w:ind w:right="-341"/>
            </w:pPr>
            <w:r>
              <w:t xml:space="preserve">Грант  Администрации Алтайского края в сфере молодежной </w:t>
            </w:r>
            <w:proofErr w:type="gramStart"/>
            <w:r>
              <w:t>политики на реконструкцию</w:t>
            </w:r>
            <w:proofErr w:type="gramEnd"/>
            <w:r>
              <w:t xml:space="preserve"> школьного музея</w:t>
            </w:r>
          </w:p>
          <w:p w:rsidR="00D153DE" w:rsidRDefault="00D153DE"/>
        </w:tc>
        <w:tc>
          <w:tcPr>
            <w:tcW w:w="1610" w:type="dxa"/>
          </w:tcPr>
          <w:p w:rsidR="00D153DE" w:rsidRDefault="00D153DE">
            <w:r>
              <w:t>24,3</w:t>
            </w:r>
          </w:p>
        </w:tc>
        <w:tc>
          <w:tcPr>
            <w:tcW w:w="1875" w:type="dxa"/>
          </w:tcPr>
          <w:p w:rsidR="00D153DE" w:rsidRDefault="00D153DE"/>
        </w:tc>
        <w:tc>
          <w:tcPr>
            <w:tcW w:w="1752" w:type="dxa"/>
          </w:tcPr>
          <w:p w:rsidR="00D153DE" w:rsidRDefault="00D153DE"/>
        </w:tc>
      </w:tr>
    </w:tbl>
    <w:p w:rsidR="005B0349" w:rsidRDefault="005B0349"/>
    <w:p w:rsidR="00D153DE" w:rsidRDefault="00D153DE"/>
    <w:p w:rsidR="00D153DE" w:rsidRDefault="00D153DE">
      <w:r>
        <w:t xml:space="preserve">Директор школы                                             /С.Б. </w:t>
      </w:r>
      <w:proofErr w:type="spellStart"/>
      <w:r>
        <w:t>Гусельникова</w:t>
      </w:r>
      <w:proofErr w:type="spellEnd"/>
    </w:p>
    <w:p w:rsidR="00D153DE" w:rsidRDefault="00D153DE">
      <w:proofErr w:type="gramStart"/>
      <w:r>
        <w:t>Главный бухгалтер                                          /Т. В. Черная</w:t>
      </w:r>
      <w:proofErr w:type="gramEnd"/>
    </w:p>
    <w:sectPr w:rsidR="00D15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0349"/>
    <w:rsid w:val="0004159A"/>
    <w:rsid w:val="00581D61"/>
    <w:rsid w:val="005B0349"/>
    <w:rsid w:val="00AA1CF4"/>
    <w:rsid w:val="00D15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csosh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2008-09-12T04:16:00Z</dcterms:created>
  <dcterms:modified xsi:type="dcterms:W3CDTF">2008-09-12T04:43:00Z</dcterms:modified>
</cp:coreProperties>
</file>